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BodyTextIndent2"/>
        <w:spacing w:lineRule="auto" w:line="312"/>
        <w:ind w:hanging="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</w:r>
    </w:p>
    <w:p>
      <w:pPr>
        <w:pStyle w:val="Normal"/>
        <w:spacing w:lineRule="auto" w:line="312"/>
        <w:jc w:val="center"/>
        <w:rPr>
          <w:b/>
          <w:b/>
          <w:bCs/>
          <w:sz w:val="32"/>
          <w:szCs w:val="32"/>
          <w:lang w:val="en-US"/>
        </w:rPr>
      </w:pPr>
      <w:r>
        <w:rPr>
          <w:b/>
          <w:bCs/>
          <w:sz w:val="32"/>
          <w:szCs w:val="32"/>
          <w:lang w:val="en-US"/>
        </w:rPr>
        <w:t>INFORMACJA</w:t>
      </w:r>
    </w:p>
    <w:p>
      <w:pPr>
        <w:pStyle w:val="Normal"/>
        <w:spacing w:lineRule="auto" w:line="312"/>
        <w:jc w:val="center"/>
        <w:rPr>
          <w:b/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>Komisarza Wyborczego w Radomiu I</w:t>
      </w:r>
    </w:p>
    <w:p>
      <w:pPr>
        <w:pStyle w:val="Normal"/>
        <w:spacing w:lineRule="auto" w:line="312"/>
        <w:jc w:val="center"/>
        <w:rPr>
          <w:b/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>z dnia 9 października 2020 r.</w:t>
      </w:r>
    </w:p>
    <w:p>
      <w:pPr>
        <w:pStyle w:val="Normal"/>
        <w:spacing w:lineRule="auto" w:line="312"/>
        <w:rPr>
          <w:bCs/>
          <w:lang w:val="en-US"/>
        </w:rPr>
      </w:pPr>
      <w:r>
        <w:rPr>
          <w:bCs/>
          <w:lang w:val="en-US"/>
        </w:rPr>
      </w:r>
    </w:p>
    <w:p>
      <w:pPr>
        <w:pStyle w:val="Normal"/>
        <w:spacing w:lineRule="auto" w:line="312"/>
        <w:jc w:val="both"/>
        <w:rPr>
          <w:lang w:val="en-US"/>
        </w:rPr>
      </w:pPr>
      <w:r>
        <w:rPr/>
      </w:r>
    </w:p>
    <w:p>
      <w:pPr>
        <w:pStyle w:val="Normal"/>
        <w:spacing w:lineRule="auto" w:line="312"/>
        <w:jc w:val="both"/>
        <w:rPr>
          <w:lang w:val="en-US"/>
        </w:rPr>
      </w:pPr>
      <w:r>
        <w:rPr>
          <w:lang w:val="en-US"/>
        </w:rPr>
        <w:t xml:space="preserve">Na podstawie art. 182 § 7 ustawy z dnia 5 stycznia 2011 r. – Kodeks wyborczy (Dz. U. z 2020 r. poz. 1319), w celu powołania w gminie Pionki obwodowych komisji wyborczych w wyborach </w:t>
      </w:r>
      <w:r>
        <w:rPr>
          <w:bCs/>
          <w:lang w:val="en-US"/>
        </w:rPr>
        <w:t xml:space="preserve">uzupełniających do Rady Gminy Pionki zarządzonych na dzień 8 listopada 2020 r., </w:t>
      </w:r>
      <w:r>
        <w:rPr>
          <w:lang w:val="en-US"/>
        </w:rPr>
        <w:t>Komisarz Wyborczy w Radomiu I informuje, co następuje:</w:t>
      </w:r>
    </w:p>
    <w:p>
      <w:pPr>
        <w:pStyle w:val="Normal"/>
        <w:spacing w:lineRule="auto" w:line="312"/>
        <w:jc w:val="both"/>
        <w:rPr>
          <w:lang w:val="en-US"/>
        </w:rPr>
      </w:pPr>
      <w:r>
        <w:rPr>
          <w:lang w:val="en-US"/>
        </w:rPr>
      </w:r>
    </w:p>
    <w:p>
      <w:pPr>
        <w:pStyle w:val="Normal"/>
        <w:widowControl w:val="false"/>
        <w:spacing w:lineRule="auto" w:line="312" w:before="120" w:after="0"/>
        <w:jc w:val="center"/>
        <w:rPr/>
      </w:pPr>
      <w:r>
        <w:rPr/>
        <w:t>§ 1.</w:t>
      </w:r>
    </w:p>
    <w:p>
      <w:pPr>
        <w:pStyle w:val="BodyTextIndent2"/>
        <w:spacing w:lineRule="auto" w:line="312"/>
        <w:ind w:hanging="0"/>
        <w:rPr/>
      </w:pPr>
      <w:r>
        <w:rPr>
          <w:sz w:val="24"/>
          <w:szCs w:val="24"/>
        </w:rPr>
        <w:t xml:space="preserve">Pełnomocnicy wyborczy komitetów wyborczych mogą dokonać dodatkowych zgłoszeń kandydatów do dnia </w:t>
      </w:r>
      <w:bookmarkStart w:id="0" w:name="__DdeLink__624_2388188062"/>
      <w:r>
        <w:rPr>
          <w:sz w:val="24"/>
          <w:szCs w:val="24"/>
        </w:rPr>
        <w:t xml:space="preserve">12 października 2020 </w:t>
      </w:r>
      <w:r>
        <w:rPr>
          <w:sz w:val="24"/>
          <w:szCs w:val="24"/>
        </w:rPr>
        <w:t>r.</w:t>
      </w:r>
      <w:bookmarkEnd w:id="0"/>
      <w:r>
        <w:rPr>
          <w:sz w:val="24"/>
          <w:szCs w:val="24"/>
        </w:rPr>
        <w:t xml:space="preserve"> do godz. </w:t>
      </w:r>
      <w:r>
        <w:rPr>
          <w:sz w:val="24"/>
          <w:szCs w:val="24"/>
        </w:rPr>
        <w:t xml:space="preserve">10.00 </w:t>
      </w:r>
      <w:r>
        <w:rPr>
          <w:sz w:val="24"/>
          <w:szCs w:val="24"/>
        </w:rPr>
        <w:t xml:space="preserve">w siedzibie </w:t>
      </w:r>
      <w:r>
        <w:rPr>
          <w:b/>
          <w:sz w:val="24"/>
          <w:szCs w:val="24"/>
        </w:rPr>
        <w:t>Urzędu Gminy                          w Pionkach</w:t>
      </w:r>
      <w:r>
        <w:rPr>
          <w:sz w:val="24"/>
          <w:szCs w:val="24"/>
        </w:rPr>
        <w:t xml:space="preserve"> do niżej wymienionej komisji wyborczej:</w:t>
      </w:r>
    </w:p>
    <w:p>
      <w:pPr>
        <w:pStyle w:val="BodyTextIndent2"/>
        <w:spacing w:lineRule="auto" w:line="312"/>
        <w:ind w:hanging="0"/>
        <w:rPr/>
      </w:pPr>
      <w:r>
        <w:rPr>
          <w:sz w:val="24"/>
          <w:szCs w:val="24"/>
          <w:lang w:val="en-US"/>
        </w:rPr>
        <w:t>- Nr 5, w liczbie 5.</w:t>
      </w:r>
    </w:p>
    <w:p>
      <w:pPr>
        <w:pStyle w:val="Normal"/>
        <w:widowControl w:val="false"/>
        <w:spacing w:lineRule="auto" w:line="312" w:before="120" w:after="0"/>
        <w:jc w:val="center"/>
        <w:rPr/>
      </w:pPr>
      <w:r>
        <w:rPr/>
        <w:t>§ 2.</w:t>
      </w:r>
    </w:p>
    <w:p>
      <w:pPr>
        <w:pStyle w:val="Normal"/>
        <w:widowControl w:val="false"/>
        <w:spacing w:lineRule="auto" w:line="312" w:before="120" w:after="0"/>
        <w:jc w:val="both"/>
        <w:rPr/>
      </w:pPr>
      <w:r>
        <w:rPr/>
        <w:t xml:space="preserve">W przypadku, gdy liczba zgłoszeń dokonanych przez poszczególnych pełnomocników wyborczych komitetów wyborczych przekroczy liczby wskazane w § 1, członków komisji wyłoni losowanie,                  o którym mowa w art. 182 § 7 pkt 1, które odbędzie się w dniu </w:t>
      </w:r>
      <w:r>
        <w:rPr>
          <w:sz w:val="24"/>
          <w:szCs w:val="24"/>
        </w:rPr>
        <w:t xml:space="preserve">12 października 2020 </w:t>
      </w:r>
      <w:r>
        <w:rPr>
          <w:sz w:val="24"/>
          <w:szCs w:val="24"/>
        </w:rPr>
        <w:t>r.</w:t>
      </w:r>
      <w:r>
        <w:rPr/>
        <w:t xml:space="preserve"> r. o godz. </w:t>
      </w:r>
      <w:r>
        <w:rPr/>
        <w:t>12.00</w:t>
      </w:r>
      <w:r>
        <w:rPr/>
        <w:t xml:space="preserve"> w siedzibie </w:t>
      </w:r>
      <w:r>
        <w:rPr>
          <w:b/>
        </w:rPr>
        <w:t>Urzędu Gminy w Pionkach</w:t>
      </w:r>
      <w:r>
        <w:rPr/>
        <w:t>.</w:t>
      </w:r>
    </w:p>
    <w:p>
      <w:pPr>
        <w:pStyle w:val="Normal"/>
        <w:widowControl w:val="false"/>
        <w:spacing w:lineRule="auto" w:line="312" w:before="120" w:after="0"/>
        <w:jc w:val="center"/>
        <w:rPr/>
      </w:pPr>
      <w:r>
        <w:rPr/>
        <w:t>§ 3.</w:t>
      </w:r>
    </w:p>
    <w:p>
      <w:pPr>
        <w:pStyle w:val="BodyTextIndent2"/>
        <w:spacing w:lineRule="auto" w:line="312"/>
        <w:ind w:hanging="0"/>
        <w:rPr>
          <w:sz w:val="24"/>
          <w:szCs w:val="24"/>
        </w:rPr>
      </w:pPr>
      <w:r>
        <w:rPr>
          <w:sz w:val="24"/>
          <w:szCs w:val="24"/>
        </w:rPr>
        <w:t>Nieobecność pełnomocników wyborczych nie wstrzymuje przeprowadzenia losowania.</w:t>
      </w:r>
    </w:p>
    <w:p>
      <w:pPr>
        <w:pStyle w:val="Normal"/>
        <w:spacing w:lineRule="auto" w:line="312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uto" w:line="312"/>
        <w:ind w:left="4536" w:hanging="0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uto" w:line="312"/>
        <w:ind w:left="4536" w:hanging="0"/>
        <w:jc w:val="center"/>
        <w:rPr>
          <w:b/>
          <w:b/>
          <w:bCs/>
          <w:lang w:val="en-US"/>
        </w:rPr>
      </w:pPr>
      <w:r>
        <w:rPr>
          <w:b/>
          <w:bCs/>
          <w:lang w:val="en-US"/>
        </w:rPr>
        <w:t>Komisarz Wyborczy</w:t>
        <w:br/>
      </w:r>
      <w:r>
        <w:rPr>
          <w:b/>
          <w:lang w:val="en-US"/>
        </w:rPr>
        <w:t>w Radomiu I</w:t>
      </w:r>
    </w:p>
    <w:p>
      <w:pPr>
        <w:pStyle w:val="Normal"/>
        <w:spacing w:lineRule="auto" w:line="312"/>
        <w:ind w:left="4536" w:hanging="0"/>
        <w:jc w:val="center"/>
        <w:rPr>
          <w:b/>
          <w:b/>
          <w:bCs/>
          <w:lang w:val="en-US"/>
        </w:rPr>
      </w:pPr>
      <w:r>
        <w:rPr>
          <w:b/>
          <w:bCs/>
          <w:lang w:val="en-US"/>
        </w:rPr>
      </w:r>
    </w:p>
    <w:p>
      <w:pPr>
        <w:pStyle w:val="Normal"/>
        <w:tabs>
          <w:tab w:val="clear" w:pos="708"/>
          <w:tab w:val="left" w:pos="284" w:leader="none"/>
        </w:tabs>
        <w:spacing w:lineRule="auto" w:line="312"/>
        <w:ind w:left="4536" w:hanging="0"/>
        <w:jc w:val="center"/>
        <w:rPr>
          <w:b/>
          <w:b/>
          <w:bCs/>
          <w:lang w:val="en-US"/>
        </w:rPr>
      </w:pPr>
      <w:r>
        <w:rPr>
          <w:b/>
          <w:bCs/>
          <w:lang w:val="en-US"/>
        </w:rPr>
        <w:t>Łukasz Kluska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134" w:right="1134" w:header="0" w:top="709" w:footer="0" w:bottom="426" w:gutter="0"/>
      <w:pgNumType w:start="1"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fals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4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e4d38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odstawowywcity2Znak" w:customStyle="1">
    <w:name w:val="Tekst podstawowy wcięty 2 Znak"/>
    <w:basedOn w:val="DefaultParagraphFont"/>
    <w:link w:val="Tekstpodstawowywcity2"/>
    <w:semiHidden/>
    <w:qFormat/>
    <w:rsid w:val="004e4d38"/>
    <w:rPr>
      <w:rFonts w:ascii="Times New Roman" w:hAnsi="Times New Roman" w:eastAsia="Times New Roman" w:cs="Times New Roman"/>
      <w:sz w:val="26"/>
      <w:szCs w:val="26"/>
      <w:lang w:eastAsia="pl-PL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Mang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Mangal"/>
    </w:rPr>
  </w:style>
  <w:style w:type="paragraph" w:styleId="BodyTextIndent2">
    <w:name w:val="Body Text Indent 2"/>
    <w:basedOn w:val="Normal"/>
    <w:link w:val="Tekstpodstawowywcity2Znak"/>
    <w:semiHidden/>
    <w:qFormat/>
    <w:rsid w:val="004e4d38"/>
    <w:pPr>
      <w:spacing w:lineRule="auto" w:line="360"/>
      <w:ind w:firstLine="540"/>
      <w:jc w:val="both"/>
    </w:pPr>
    <w:rPr>
      <w:sz w:val="26"/>
      <w:szCs w:val="2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Application>LibreOffice/6.2.4.2$Windows_x86 LibreOffice_project/2412653d852ce75f65fbfa83fb7e7b669a126d64</Application>
  <Pages>1</Pages>
  <Words>171</Words>
  <Characters>908</Characters>
  <CharactersWithSpaces>1109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2019-03-24T12:21:00Z</dcterms:created>
  <dc:creator>Piotr Robert Podolski</dc:creator>
  <dc:description/>
  <dc:language>pl-PL</dc:language>
  <cp:lastModifiedBy/>
  <dcterms:modified xsi:type="dcterms:W3CDTF">2020-10-09T14:18:38Z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